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D47" w:rsidRPr="00A2063D" w:rsidRDefault="00E20D47" w:rsidP="00E20D47">
      <w:pPr>
        <w:pStyle w:val="BasicParagraph"/>
        <w:suppressAutoHyphens/>
        <w:spacing w:after="113"/>
        <w:ind w:left="-1134"/>
        <w:rPr>
          <w:rFonts w:ascii="Lato Light" w:hAnsi="Lato Light"/>
          <w:color w:val="auto"/>
          <w:sz w:val="22"/>
          <w:szCs w:val="22"/>
          <w:shd w:val="clear" w:color="auto" w:fill="FFFFFF"/>
        </w:rPr>
      </w:pPr>
      <w:r>
        <w:rPr>
          <w:rFonts w:ascii="Comfortaa Bold" w:hAnsi="Comfortaa Bold"/>
          <w:color w:val="auto"/>
          <w:sz w:val="40"/>
          <w:szCs w:val="40"/>
          <w:shd w:val="clear" w:color="auto" w:fill="FFFFFF"/>
        </w:rPr>
        <w:t xml:space="preserve">Spectrum goes nimble </w:t>
      </w:r>
      <w:r>
        <w:rPr>
          <w:rFonts w:ascii="Comfortaa Bold" w:hAnsi="Comfortaa Bold"/>
          <w:color w:val="auto"/>
          <w:sz w:val="40"/>
          <w:szCs w:val="40"/>
          <w:shd w:val="clear" w:color="auto" w:fill="FFFFFF"/>
        </w:rPr>
        <w:br/>
        <w:t>with hub, satellite &amp; mobile approach</w:t>
      </w:r>
      <w:r w:rsidRPr="00535D19">
        <w:rPr>
          <w:rFonts w:ascii="Comfortaa Bold" w:hAnsi="Comfortaa Bold"/>
          <w:color w:val="auto"/>
          <w:sz w:val="40"/>
          <w:szCs w:val="40"/>
        </w:rPr>
        <w:br/>
      </w:r>
      <w:r w:rsidRPr="00535D19">
        <w:rPr>
          <w:rFonts w:ascii="Lato Light" w:hAnsi="Lato Light"/>
          <w:color w:val="auto"/>
          <w:sz w:val="22"/>
          <w:szCs w:val="22"/>
        </w:rPr>
        <w:br/>
      </w:r>
      <w:r w:rsidRPr="00A2063D">
        <w:rPr>
          <w:rFonts w:ascii="Lato Light" w:hAnsi="Lato Light"/>
          <w:color w:val="auto"/>
          <w:sz w:val="22"/>
          <w:szCs w:val="22"/>
          <w:shd w:val="clear" w:color="auto" w:fill="FFFFFF"/>
        </w:rPr>
        <w:t xml:space="preserve">Spectrum is embracing nimble in their approach to service delivery </w:t>
      </w:r>
      <w:r w:rsidR="0056635F">
        <w:rPr>
          <w:rFonts w:ascii="Lato Light" w:hAnsi="Lato Light"/>
          <w:color w:val="auto"/>
          <w:sz w:val="22"/>
          <w:szCs w:val="22"/>
          <w:shd w:val="clear" w:color="auto" w:fill="FFFFFF"/>
        </w:rPr>
        <w:t>across</w:t>
      </w:r>
      <w:r w:rsidRPr="00A2063D">
        <w:rPr>
          <w:rFonts w:ascii="Lato Light" w:hAnsi="Lato Light"/>
          <w:color w:val="auto"/>
          <w:sz w:val="22"/>
          <w:szCs w:val="22"/>
          <w:shd w:val="clear" w:color="auto" w:fill="FFFFFF"/>
        </w:rPr>
        <w:t xml:space="preserve"> Melbourne with the announcement of a 2</w:t>
      </w:r>
      <w:r w:rsidRPr="00A2063D">
        <w:rPr>
          <w:rFonts w:ascii="Lato Light" w:hAnsi="Lato Light"/>
          <w:color w:val="auto"/>
          <w:sz w:val="22"/>
          <w:szCs w:val="22"/>
          <w:shd w:val="clear" w:color="auto" w:fill="FFFFFF"/>
          <w:vertAlign w:val="superscript"/>
        </w:rPr>
        <w:t>nd</w:t>
      </w:r>
      <w:r w:rsidRPr="00A2063D">
        <w:rPr>
          <w:rFonts w:ascii="Lato Light" w:hAnsi="Lato Light"/>
          <w:color w:val="auto"/>
          <w:sz w:val="22"/>
          <w:szCs w:val="22"/>
          <w:shd w:val="clear" w:color="auto" w:fill="FFFFFF"/>
        </w:rPr>
        <w:t xml:space="preserve"> satellite office</w:t>
      </w:r>
      <w:r>
        <w:rPr>
          <w:rFonts w:ascii="Lato Light" w:hAnsi="Lato Light"/>
          <w:color w:val="auto"/>
          <w:sz w:val="22"/>
          <w:szCs w:val="22"/>
          <w:shd w:val="clear" w:color="auto" w:fill="FFFFFF"/>
        </w:rPr>
        <w:t xml:space="preserve"> in Northcote</w:t>
      </w:r>
      <w:r w:rsidRPr="00A2063D">
        <w:rPr>
          <w:rFonts w:ascii="Lato Light" w:hAnsi="Lato Light"/>
          <w:color w:val="auto"/>
          <w:sz w:val="22"/>
          <w:szCs w:val="22"/>
          <w:shd w:val="clear" w:color="auto" w:fill="FFFFFF"/>
        </w:rPr>
        <w:t xml:space="preserve">, coming online, on </w:t>
      </w:r>
      <w:r w:rsidR="007E7D82">
        <w:rPr>
          <w:rFonts w:ascii="Lato Light" w:hAnsi="Lato Light"/>
          <w:color w:val="auto"/>
          <w:sz w:val="22"/>
          <w:szCs w:val="22"/>
          <w:shd w:val="clear" w:color="auto" w:fill="FFFFFF"/>
        </w:rPr>
        <w:t>Tuesday</w:t>
      </w:r>
      <w:r w:rsidRPr="00A2063D">
        <w:rPr>
          <w:rFonts w:ascii="Lato Light" w:hAnsi="Lato Light"/>
          <w:color w:val="auto"/>
          <w:sz w:val="22"/>
          <w:szCs w:val="22"/>
          <w:shd w:val="clear" w:color="auto" w:fill="FFFFFF"/>
        </w:rPr>
        <w:t xml:space="preserve"> 1</w:t>
      </w:r>
      <w:r w:rsidR="007E7D82">
        <w:rPr>
          <w:rFonts w:ascii="Lato Light" w:hAnsi="Lato Light"/>
          <w:color w:val="auto"/>
          <w:sz w:val="22"/>
          <w:szCs w:val="22"/>
          <w:shd w:val="clear" w:color="auto" w:fill="FFFFFF"/>
        </w:rPr>
        <w:t>5</w:t>
      </w:r>
      <w:r w:rsidRPr="00A2063D">
        <w:rPr>
          <w:rFonts w:ascii="Lato Light" w:hAnsi="Lato Light"/>
          <w:color w:val="auto"/>
          <w:sz w:val="22"/>
          <w:szCs w:val="22"/>
          <w:shd w:val="clear" w:color="auto" w:fill="FFFFFF"/>
          <w:vertAlign w:val="superscript"/>
        </w:rPr>
        <w:t>th</w:t>
      </w:r>
      <w:r w:rsidRPr="00A2063D">
        <w:rPr>
          <w:rFonts w:ascii="Lato Light" w:hAnsi="Lato Light"/>
          <w:color w:val="auto"/>
          <w:sz w:val="22"/>
          <w:szCs w:val="22"/>
          <w:shd w:val="clear" w:color="auto" w:fill="FFFFFF"/>
        </w:rPr>
        <w:t xml:space="preserve"> August.  </w:t>
      </w:r>
    </w:p>
    <w:p w:rsidR="00E20D47" w:rsidRDefault="00E20D47" w:rsidP="00E20D47">
      <w:pPr>
        <w:pStyle w:val="BasicParagraph"/>
        <w:suppressAutoHyphens/>
        <w:spacing w:after="113"/>
        <w:ind w:left="-1134"/>
        <w:rPr>
          <w:rFonts w:ascii="Lato Light" w:hAnsi="Lato Light"/>
          <w:sz w:val="22"/>
          <w:szCs w:val="22"/>
          <w:shd w:val="clear" w:color="auto" w:fill="FFFFFF"/>
        </w:rPr>
      </w:pPr>
      <w:r w:rsidRPr="00A2063D">
        <w:rPr>
          <w:rFonts w:ascii="Lato Light" w:hAnsi="Lato Light"/>
          <w:sz w:val="22"/>
          <w:szCs w:val="22"/>
          <w:shd w:val="clear" w:color="auto" w:fill="FFFFFF"/>
        </w:rPr>
        <w:t>Spectrum just recently completed a significa</w:t>
      </w:r>
      <w:bookmarkStart w:id="0" w:name="_GoBack"/>
      <w:bookmarkEnd w:id="0"/>
      <w:r w:rsidRPr="00A2063D">
        <w:rPr>
          <w:rFonts w:ascii="Lato Light" w:hAnsi="Lato Light"/>
          <w:sz w:val="22"/>
          <w:szCs w:val="22"/>
          <w:shd w:val="clear" w:color="auto" w:fill="FFFFFF"/>
        </w:rPr>
        <w:t>nt move, consolidat</w:t>
      </w:r>
      <w:r>
        <w:rPr>
          <w:rFonts w:ascii="Lato Light" w:hAnsi="Lato Light"/>
          <w:sz w:val="22"/>
          <w:szCs w:val="22"/>
          <w:shd w:val="clear" w:color="auto" w:fill="FFFFFF"/>
        </w:rPr>
        <w:t xml:space="preserve">ing its head office </w:t>
      </w:r>
      <w:r w:rsidRPr="00A2063D">
        <w:rPr>
          <w:rFonts w:ascii="Lato Light" w:hAnsi="Lato Light"/>
          <w:sz w:val="22"/>
          <w:szCs w:val="22"/>
          <w:shd w:val="clear" w:color="auto" w:fill="FFFFFF"/>
        </w:rPr>
        <w:t>in the freshly custom renovated 5</w:t>
      </w:r>
      <w:r w:rsidRPr="00A2063D">
        <w:rPr>
          <w:rFonts w:ascii="Lato Light" w:hAnsi="Lato Light"/>
          <w:sz w:val="22"/>
          <w:szCs w:val="22"/>
          <w:shd w:val="clear" w:color="auto" w:fill="FFFFFF"/>
          <w:vertAlign w:val="superscript"/>
        </w:rPr>
        <w:t>th</w:t>
      </w:r>
      <w:r w:rsidRPr="00A2063D">
        <w:rPr>
          <w:rFonts w:ascii="Lato Light" w:hAnsi="Lato Light"/>
          <w:sz w:val="22"/>
          <w:szCs w:val="22"/>
          <w:shd w:val="clear" w:color="auto" w:fill="FFFFFF"/>
        </w:rPr>
        <w:t xml:space="preserve"> floor of the Hume City Hub.  </w:t>
      </w:r>
      <w:r>
        <w:rPr>
          <w:rFonts w:ascii="Lato Light" w:hAnsi="Lato Light"/>
          <w:sz w:val="22"/>
          <w:szCs w:val="22"/>
          <w:shd w:val="clear" w:color="auto" w:fill="FFFFFF"/>
        </w:rPr>
        <w:t xml:space="preserve"> </w:t>
      </w:r>
      <w:r w:rsidRPr="00A2063D">
        <w:rPr>
          <w:rFonts w:ascii="Lato Light" w:hAnsi="Lato Light"/>
          <w:sz w:val="22"/>
          <w:szCs w:val="22"/>
          <w:shd w:val="clear" w:color="auto" w:fill="FFFFFF"/>
        </w:rPr>
        <w:t xml:space="preserve">Spectrum </w:t>
      </w:r>
      <w:r>
        <w:rPr>
          <w:rFonts w:ascii="Lato Light" w:hAnsi="Lato Light"/>
          <w:sz w:val="22"/>
          <w:szCs w:val="22"/>
          <w:shd w:val="clear" w:color="auto" w:fill="FFFFFF"/>
        </w:rPr>
        <w:t>also continues to deliver programs and</w:t>
      </w:r>
      <w:r w:rsidRPr="00A2063D">
        <w:rPr>
          <w:rFonts w:ascii="Lato Light" w:hAnsi="Lato Light"/>
          <w:sz w:val="22"/>
          <w:szCs w:val="22"/>
          <w:shd w:val="clear" w:color="auto" w:fill="FFFFFF"/>
        </w:rPr>
        <w:t xml:space="preserve"> services from a satellite office at 161 Harvester Road, Sunshine</w:t>
      </w:r>
      <w:r>
        <w:rPr>
          <w:rFonts w:ascii="Lato Light" w:hAnsi="Lato Light"/>
          <w:sz w:val="22"/>
          <w:szCs w:val="22"/>
          <w:shd w:val="clear" w:color="auto" w:fill="FFFFFF"/>
        </w:rPr>
        <w:t>, as it has done for the past 7 years</w:t>
      </w:r>
      <w:r w:rsidRPr="00A2063D">
        <w:rPr>
          <w:rFonts w:ascii="Lato Light" w:hAnsi="Lato Light"/>
          <w:sz w:val="22"/>
          <w:szCs w:val="22"/>
          <w:shd w:val="clear" w:color="auto" w:fill="FFFFFF"/>
        </w:rPr>
        <w:t xml:space="preserve">.  </w:t>
      </w:r>
      <w:r>
        <w:rPr>
          <w:rFonts w:ascii="Lato Light" w:hAnsi="Lato Light"/>
          <w:sz w:val="22"/>
          <w:szCs w:val="22"/>
          <w:shd w:val="clear" w:color="auto" w:fill="FFFFFF"/>
        </w:rPr>
        <w:t xml:space="preserve"> </w:t>
      </w:r>
    </w:p>
    <w:p w:rsidR="00E20D47" w:rsidRDefault="00E20D47" w:rsidP="00E20D47">
      <w:pPr>
        <w:pStyle w:val="BasicParagraph"/>
        <w:suppressAutoHyphens/>
        <w:spacing w:after="113"/>
        <w:ind w:left="-1134"/>
        <w:rPr>
          <w:rFonts w:ascii="Lato Light" w:hAnsi="Lato Light"/>
          <w:sz w:val="22"/>
          <w:szCs w:val="22"/>
        </w:rPr>
      </w:pPr>
      <w:r w:rsidRPr="00A2063D">
        <w:rPr>
          <w:rFonts w:ascii="Lato Light" w:hAnsi="Lato Light"/>
          <w:sz w:val="22"/>
          <w:szCs w:val="22"/>
          <w:shd w:val="clear" w:color="auto" w:fill="FFFFFF"/>
        </w:rPr>
        <w:t>The 2</w:t>
      </w:r>
      <w:r w:rsidRPr="00A2063D">
        <w:rPr>
          <w:rFonts w:ascii="Lato Light" w:hAnsi="Lato Light"/>
          <w:sz w:val="22"/>
          <w:szCs w:val="22"/>
          <w:shd w:val="clear" w:color="auto" w:fill="FFFFFF"/>
          <w:vertAlign w:val="superscript"/>
        </w:rPr>
        <w:t>nd</w:t>
      </w:r>
      <w:r w:rsidRPr="00A2063D">
        <w:rPr>
          <w:rFonts w:ascii="Lato Light" w:hAnsi="Lato Light"/>
          <w:sz w:val="22"/>
          <w:szCs w:val="22"/>
          <w:shd w:val="clear" w:color="auto" w:fill="FFFFFF"/>
        </w:rPr>
        <w:t xml:space="preserve"> satellite office will be housed within the </w:t>
      </w:r>
      <w:proofErr w:type="spellStart"/>
      <w:r w:rsidRPr="00A2063D">
        <w:rPr>
          <w:rFonts w:ascii="Lato Light" w:hAnsi="Lato Light"/>
          <w:sz w:val="22"/>
          <w:szCs w:val="22"/>
          <w:shd w:val="clear" w:color="auto" w:fill="FFFFFF"/>
        </w:rPr>
        <w:t>IntoWork</w:t>
      </w:r>
      <w:proofErr w:type="spellEnd"/>
      <w:r w:rsidRPr="00A2063D">
        <w:rPr>
          <w:rFonts w:ascii="Lato Light" w:hAnsi="Lato Light"/>
          <w:sz w:val="22"/>
          <w:szCs w:val="22"/>
          <w:shd w:val="clear" w:color="auto" w:fill="FFFFFF"/>
        </w:rPr>
        <w:t xml:space="preserve"> flexible workspace, at </w:t>
      </w:r>
      <w:r w:rsidRPr="00A2063D">
        <w:rPr>
          <w:rFonts w:ascii="Lato Light" w:hAnsi="Lato Light"/>
          <w:sz w:val="22"/>
          <w:szCs w:val="22"/>
        </w:rPr>
        <w:t>192 High Street, Northcote VIC 3070</w:t>
      </w:r>
      <w:r>
        <w:rPr>
          <w:rFonts w:ascii="Lato Light" w:hAnsi="Lato Light"/>
          <w:sz w:val="22"/>
          <w:szCs w:val="22"/>
        </w:rPr>
        <w:t>.</w:t>
      </w:r>
    </w:p>
    <w:p w:rsidR="00E20D47" w:rsidRPr="00A2063D" w:rsidRDefault="00E20D47" w:rsidP="00E20D47">
      <w:pPr>
        <w:pStyle w:val="BasicParagraph"/>
        <w:suppressAutoHyphens/>
        <w:spacing w:after="113"/>
        <w:ind w:left="-1134"/>
        <w:rPr>
          <w:rFonts w:ascii="Lato Light" w:hAnsi="Lato Light"/>
          <w:sz w:val="22"/>
          <w:szCs w:val="22"/>
        </w:rPr>
      </w:pPr>
      <w:r>
        <w:rPr>
          <w:rFonts w:ascii="Lato Light" w:hAnsi="Lato Light"/>
          <w:sz w:val="22"/>
          <w:szCs w:val="22"/>
        </w:rPr>
        <w:t>D</w:t>
      </w:r>
      <w:r w:rsidRPr="00347D5F">
        <w:rPr>
          <w:rFonts w:ascii="Lato Light" w:hAnsi="Lato Light"/>
          <w:sz w:val="22"/>
          <w:szCs w:val="22"/>
        </w:rPr>
        <w:t xml:space="preserve">riven by one of </w:t>
      </w:r>
      <w:r>
        <w:rPr>
          <w:rFonts w:ascii="Lato Light" w:hAnsi="Lato Light"/>
          <w:sz w:val="22"/>
          <w:szCs w:val="22"/>
        </w:rPr>
        <w:t>six core values,</w:t>
      </w:r>
      <w:r w:rsidRPr="00347D5F">
        <w:rPr>
          <w:rFonts w:ascii="Lato Light" w:hAnsi="Lato Light"/>
          <w:sz w:val="22"/>
          <w:szCs w:val="22"/>
        </w:rPr>
        <w:t xml:space="preserve"> “</w:t>
      </w:r>
      <w:r>
        <w:rPr>
          <w:rFonts w:ascii="Lato Light" w:hAnsi="Lato Light"/>
          <w:sz w:val="22"/>
          <w:szCs w:val="22"/>
        </w:rPr>
        <w:t>Focus on the Client Experience”, Spectrum’s Hub and satellite offices are complemented by a culturally and linguistically diverse mobile workforce delivering services and programs in homes and facilities across Melbourne.</w:t>
      </w:r>
    </w:p>
    <w:p w:rsidR="00E20D47" w:rsidRPr="00340054" w:rsidRDefault="00E20D47" w:rsidP="00E20D47">
      <w:pPr>
        <w:pStyle w:val="BasicParagraph"/>
        <w:suppressAutoHyphens/>
        <w:spacing w:after="113"/>
        <w:rPr>
          <w:rFonts w:ascii="Lato Light" w:hAnsi="Lato Light"/>
          <w:sz w:val="22"/>
          <w:szCs w:val="22"/>
        </w:rPr>
      </w:pPr>
      <w:r w:rsidRPr="00340054">
        <w:rPr>
          <w:rFonts w:ascii="Lato Light" w:hAnsi="Lato Light"/>
          <w:sz w:val="22"/>
          <w:szCs w:val="22"/>
        </w:rPr>
        <w:t xml:space="preserve">Spectrum CEO, Stelvio Vido says </w:t>
      </w:r>
    </w:p>
    <w:p w:rsidR="00E20D47" w:rsidRPr="00340054" w:rsidRDefault="00E20D47" w:rsidP="00E20D47">
      <w:pPr>
        <w:pStyle w:val="BasicParagraph"/>
        <w:suppressAutoHyphens/>
        <w:spacing w:after="113"/>
        <w:rPr>
          <w:rFonts w:ascii="Lato Light" w:hAnsi="Lato Light"/>
          <w:i/>
          <w:sz w:val="22"/>
          <w:szCs w:val="22"/>
        </w:rPr>
      </w:pPr>
      <w:r w:rsidRPr="00340054">
        <w:rPr>
          <w:rFonts w:ascii="Lato Light" w:hAnsi="Lato Light"/>
          <w:i/>
          <w:sz w:val="22"/>
          <w:szCs w:val="22"/>
        </w:rPr>
        <w:t xml:space="preserve">“At Spectrum, we recognise that we need to organise ourselves for the benefit of our clients – not the other way round!   We go where the clients are to make it easier for them to meet our staff, access our services and experience our ‘feel at home’ approach”. </w:t>
      </w:r>
    </w:p>
    <w:p w:rsidR="00E20D47" w:rsidRPr="00340054" w:rsidRDefault="00E20D47" w:rsidP="00E20D47">
      <w:pPr>
        <w:pStyle w:val="BasicParagraph"/>
        <w:suppressAutoHyphens/>
        <w:spacing w:after="113"/>
        <w:rPr>
          <w:rFonts w:ascii="Lato Light" w:hAnsi="Lato Light"/>
          <w:i/>
          <w:sz w:val="22"/>
          <w:szCs w:val="22"/>
        </w:rPr>
      </w:pPr>
      <w:r w:rsidRPr="00340054">
        <w:rPr>
          <w:rFonts w:ascii="Lato Light" w:hAnsi="Lato Light"/>
          <w:i/>
          <w:sz w:val="22"/>
          <w:szCs w:val="22"/>
        </w:rPr>
        <w:t>“Our homecare services couldn’t be more local – our homecare staff deliver services into the homes of our clients each day, every day.  Aged and disability programs are delivered in the community and our homecare package case managers reach out to clients and</w:t>
      </w:r>
      <w:r>
        <w:rPr>
          <w:rFonts w:ascii="Lato Light" w:hAnsi="Lato Light"/>
          <w:i/>
          <w:sz w:val="22"/>
          <w:szCs w:val="22"/>
        </w:rPr>
        <w:t xml:space="preserve"> their families where they live.</w:t>
      </w:r>
    </w:p>
    <w:p w:rsidR="00E20D47" w:rsidRPr="00340054" w:rsidRDefault="00E20D47" w:rsidP="00E20D47">
      <w:pPr>
        <w:pStyle w:val="BasicParagraph"/>
        <w:suppressAutoHyphens/>
        <w:spacing w:after="113"/>
        <w:rPr>
          <w:rFonts w:ascii="Lato Light" w:hAnsi="Lato Light"/>
          <w:i/>
          <w:sz w:val="22"/>
          <w:szCs w:val="22"/>
        </w:rPr>
      </w:pPr>
      <w:r w:rsidRPr="00340054">
        <w:rPr>
          <w:rFonts w:ascii="Lato Light" w:hAnsi="Lato Light"/>
          <w:i/>
          <w:sz w:val="22"/>
          <w:szCs w:val="22"/>
        </w:rPr>
        <w:t xml:space="preserve">Spectrum’s commitment to being close to our clients is reflected in our very active office in Sunshine, our newly established office in Northcote and our recently expanded and enhanced office in Dallas. These office locations provide ready access for newly settled clients to receive the assistance and support they need and to access group programs. </w:t>
      </w:r>
      <w:r>
        <w:rPr>
          <w:rFonts w:ascii="Lato Light" w:hAnsi="Lato Light"/>
          <w:i/>
          <w:sz w:val="22"/>
          <w:szCs w:val="22"/>
        </w:rPr>
        <w:t>“</w:t>
      </w:r>
    </w:p>
    <w:p w:rsidR="00E20D47" w:rsidRPr="00A2063D" w:rsidRDefault="00E20D47" w:rsidP="00E20D47">
      <w:pPr>
        <w:pStyle w:val="BasicParagraph"/>
        <w:suppressAutoHyphens/>
        <w:spacing w:after="113"/>
        <w:ind w:left="-1134"/>
        <w:rPr>
          <w:rFonts w:ascii="Lato Light" w:hAnsi="Lato Light"/>
          <w:color w:val="auto"/>
          <w:sz w:val="22"/>
          <w:szCs w:val="22"/>
          <w:shd w:val="clear" w:color="auto" w:fill="FFFFFF"/>
        </w:rPr>
      </w:pPr>
      <w:r w:rsidRPr="00A2063D">
        <w:rPr>
          <w:rFonts w:ascii="Lato Light" w:hAnsi="Lato Light"/>
          <w:color w:val="auto"/>
          <w:sz w:val="22"/>
          <w:szCs w:val="22"/>
          <w:shd w:val="clear" w:color="auto" w:fill="FFFFFF"/>
        </w:rPr>
        <w:t xml:space="preserve">Delivering an array of services to enable people from refugee and migrant backgrounds to feel at home in Australia, Spectrum provides a full life cycle of support services.  The broad suite of services and programs includes Aged and Disability services, as well as settlement programs and services to those newly arrived, family services, youth programs. </w:t>
      </w:r>
    </w:p>
    <w:p w:rsidR="00E20D47" w:rsidRPr="00B502D8" w:rsidRDefault="00E20D47" w:rsidP="00E20D47">
      <w:pPr>
        <w:ind w:left="-1134"/>
        <w:rPr>
          <w:rFonts w:ascii="Lato Light" w:hAnsi="Lato Light"/>
          <w:b/>
          <w:bCs/>
        </w:rPr>
      </w:pPr>
      <w:r w:rsidRPr="00B502D8">
        <w:rPr>
          <w:rFonts w:ascii="Lato Light" w:hAnsi="Lato Light"/>
          <w:b/>
          <w:bCs/>
        </w:rPr>
        <w:t xml:space="preserve">All contact: </w:t>
      </w:r>
    </w:p>
    <w:p w:rsidR="00E20D47" w:rsidRPr="00B502D8" w:rsidRDefault="00E20D47" w:rsidP="00E20D47">
      <w:pPr>
        <w:ind w:left="-1134"/>
        <w:rPr>
          <w:rFonts w:ascii="Lato Light" w:hAnsi="Lato Light"/>
        </w:rPr>
      </w:pPr>
      <w:r w:rsidRPr="00B502D8">
        <w:rPr>
          <w:rFonts w:ascii="Lato Light" w:hAnsi="Lato Light"/>
        </w:rPr>
        <w:t>Natalie Dillon</w:t>
      </w:r>
    </w:p>
    <w:p w:rsidR="00E20D47" w:rsidRPr="00B502D8" w:rsidRDefault="00E20D47" w:rsidP="00E20D47">
      <w:pPr>
        <w:ind w:left="-1134"/>
        <w:rPr>
          <w:rFonts w:ascii="Lato Light" w:hAnsi="Lato Light"/>
        </w:rPr>
      </w:pPr>
      <w:r w:rsidRPr="00B502D8">
        <w:rPr>
          <w:rFonts w:ascii="Lato Light" w:hAnsi="Lato Light"/>
        </w:rPr>
        <w:t>Marketing and Communications Manager</w:t>
      </w:r>
    </w:p>
    <w:p w:rsidR="00E20D47" w:rsidRPr="00B502D8" w:rsidRDefault="00E20D47" w:rsidP="00E20D47">
      <w:pPr>
        <w:ind w:left="-1134"/>
        <w:rPr>
          <w:rFonts w:ascii="Lato Light" w:hAnsi="Lato Light"/>
        </w:rPr>
      </w:pPr>
      <w:r w:rsidRPr="00B502D8">
        <w:rPr>
          <w:rFonts w:ascii="Lato Light" w:hAnsi="Lato Light"/>
        </w:rPr>
        <w:t>m. 0409 865 531</w:t>
      </w:r>
    </w:p>
    <w:p w:rsidR="007001B6" w:rsidRPr="00E20D47" w:rsidRDefault="00E20D47" w:rsidP="00E20D47">
      <w:pPr>
        <w:ind w:left="-1134"/>
        <w:rPr>
          <w:rFonts w:ascii="Lato Light" w:hAnsi="Lato Light"/>
        </w:rPr>
      </w:pPr>
      <w:r w:rsidRPr="00B502D8">
        <w:rPr>
          <w:rFonts w:ascii="Lato Light" w:hAnsi="Lato Light"/>
        </w:rPr>
        <w:t>e.natalied@spectrumvic.org.au</w:t>
      </w:r>
    </w:p>
    <w:sectPr w:rsidR="007001B6" w:rsidRPr="00E20D47" w:rsidSect="00DA234A">
      <w:headerReference w:type="default" r:id="rId7"/>
      <w:pgSz w:w="11900" w:h="16840"/>
      <w:pgMar w:top="3402"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345" w:rsidRDefault="00476345" w:rsidP="00476345">
      <w:r>
        <w:separator/>
      </w:r>
    </w:p>
  </w:endnote>
  <w:endnote w:type="continuationSeparator" w:id="0">
    <w:p w:rsidR="00476345" w:rsidRDefault="00476345" w:rsidP="00476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Lato Light">
    <w:panose1 w:val="020F0302020204030203"/>
    <w:charset w:val="00"/>
    <w:family w:val="swiss"/>
    <w:pitch w:val="variable"/>
    <w:sig w:usb0="E10002FF" w:usb1="5000ECFF" w:usb2="00000021" w:usb3="00000000" w:csb0="0000019F" w:csb1="00000000"/>
  </w:font>
  <w:font w:name="Comfortaa Bold">
    <w:panose1 w:val="00000800000000000000"/>
    <w:charset w:val="00"/>
    <w:family w:val="swiss"/>
    <w:pitch w:val="variable"/>
    <w:sig w:usb0="A00000A7" w:usb1="5000004A" w:usb2="00000000" w:usb3="00000000" w:csb0="00000111" w:csb1="00000000"/>
  </w:font>
  <w:font w:name="HelveticaNeue">
    <w:altName w:val="Helvetica Neue"/>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345" w:rsidRDefault="00476345" w:rsidP="00476345">
      <w:r>
        <w:separator/>
      </w:r>
    </w:p>
  </w:footnote>
  <w:footnote w:type="continuationSeparator" w:id="0">
    <w:p w:rsidR="00476345" w:rsidRDefault="00476345" w:rsidP="004763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4D4" w:rsidRDefault="004B280F">
    <w:pPr>
      <w:spacing w:line="200" w:lineRule="exact"/>
    </w:pPr>
    <w:r>
      <w:rPr>
        <w:rFonts w:ascii="HelveticaNeue" w:hAnsi="HelveticaNeue" w:cs="HelveticaNeue"/>
        <w:noProof/>
        <w:lang w:val="en-AU" w:eastAsia="en-AU"/>
      </w:rPr>
      <w:drawing>
        <wp:anchor distT="0" distB="0" distL="114300" distR="114300" simplePos="0" relativeHeight="251659264" behindDoc="1" locked="0" layoutInCell="1" allowOverlap="1">
          <wp:simplePos x="0" y="0"/>
          <wp:positionH relativeFrom="column">
            <wp:posOffset>-1145287</wp:posOffset>
          </wp:positionH>
          <wp:positionV relativeFrom="paragraph">
            <wp:posOffset>-449580</wp:posOffset>
          </wp:positionV>
          <wp:extent cx="7590284" cy="10736580"/>
          <wp:effectExtent l="25400" t="0" r="4316" b="0"/>
          <wp:wrapNone/>
          <wp:docPr id="10" name="Picture 10" descr="Production:Blick Production:Spectrum (SPE004):#J11435_SPE004_Spectrum_Rebranding_Logo Design:1_Latest Artwork:#J11435-14_SPE004_Spectrum Rebranding_Letterhead_Design:J11435_SPE004_Spectrum_Letterhead_3_kinds_F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ction:Blick Production:Spectrum (SPE004):#J11435_SPE004_Spectrum_Rebranding_Logo Design:1_Latest Artwork:#J11435-14_SPE004_Spectrum Rebranding_Letterhead_Design:J11435_SPE004_Spectrum_Letterhead_3_kinds_FA3.png"/>
                  <pic:cNvPicPr>
                    <a:picLocks noChangeAspect="1" noChangeArrowheads="1"/>
                  </pic:cNvPicPr>
                </pic:nvPicPr>
                <pic:blipFill>
                  <a:blip r:embed="rId1"/>
                  <a:stretch>
                    <a:fillRect/>
                  </a:stretch>
                </pic:blipFill>
                <pic:spPr bwMode="auto">
                  <a:xfrm>
                    <a:off x="0" y="0"/>
                    <a:ext cx="7590284" cy="107365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7757F7"/>
    <w:multiLevelType w:val="hybridMultilevel"/>
    <w:tmpl w:val="8CFC44BA"/>
    <w:lvl w:ilvl="0" w:tplc="DC961E58">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45"/>
    <w:rsid w:val="00157192"/>
    <w:rsid w:val="002542D9"/>
    <w:rsid w:val="00476345"/>
    <w:rsid w:val="004B280F"/>
    <w:rsid w:val="0056635F"/>
    <w:rsid w:val="007001B6"/>
    <w:rsid w:val="007E7D82"/>
    <w:rsid w:val="00902411"/>
    <w:rsid w:val="00A87A0B"/>
    <w:rsid w:val="00B42958"/>
    <w:rsid w:val="00CE4CBE"/>
    <w:rsid w:val="00DA234A"/>
    <w:rsid w:val="00E20D47"/>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50AE0"/>
  <w15:docId w15:val="{57702CE3-C7F0-4A46-92EC-269B74A8F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345"/>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76345"/>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rPr>
  </w:style>
  <w:style w:type="paragraph" w:styleId="Header">
    <w:name w:val="header"/>
    <w:basedOn w:val="Normal"/>
    <w:link w:val="HeaderChar"/>
    <w:uiPriority w:val="99"/>
    <w:unhideWhenUsed/>
    <w:rsid w:val="00476345"/>
    <w:pPr>
      <w:tabs>
        <w:tab w:val="center" w:pos="4320"/>
        <w:tab w:val="right" w:pos="8640"/>
      </w:tabs>
    </w:pPr>
  </w:style>
  <w:style w:type="character" w:customStyle="1" w:styleId="HeaderChar">
    <w:name w:val="Header Char"/>
    <w:basedOn w:val="DefaultParagraphFont"/>
    <w:link w:val="Header"/>
    <w:uiPriority w:val="99"/>
    <w:rsid w:val="00476345"/>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476345"/>
    <w:pPr>
      <w:tabs>
        <w:tab w:val="center" w:pos="4320"/>
        <w:tab w:val="right" w:pos="8640"/>
      </w:tabs>
    </w:pPr>
  </w:style>
  <w:style w:type="character" w:customStyle="1" w:styleId="FooterChar">
    <w:name w:val="Footer Char"/>
    <w:basedOn w:val="DefaultParagraphFont"/>
    <w:link w:val="Footer"/>
    <w:uiPriority w:val="99"/>
    <w:rsid w:val="00476345"/>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4763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6345"/>
    <w:rPr>
      <w:rFonts w:ascii="Lucida Grande" w:eastAsia="Times New Roman" w:hAnsi="Lucida Grande" w:cs="Lucida Grande"/>
      <w:sz w:val="18"/>
      <w:szCs w:val="18"/>
      <w:lang w:val="en-US"/>
    </w:rPr>
  </w:style>
  <w:style w:type="paragraph" w:styleId="ListParagraph">
    <w:name w:val="List Paragraph"/>
    <w:basedOn w:val="Normal"/>
    <w:uiPriority w:val="34"/>
    <w:qFormat/>
    <w:rsid w:val="007001B6"/>
    <w:pPr>
      <w:ind w:left="720"/>
      <w:contextualSpacing/>
    </w:pPr>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5A42EA87</Template>
  <TotalTime>0</TotalTime>
  <Pages>1</Pages>
  <Words>348</Words>
  <Characters>1988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Natalie Dillon</cp:lastModifiedBy>
  <cp:revision>4</cp:revision>
  <dcterms:created xsi:type="dcterms:W3CDTF">2017-08-10T02:22:00Z</dcterms:created>
  <dcterms:modified xsi:type="dcterms:W3CDTF">2017-08-11T04:46:00Z</dcterms:modified>
</cp:coreProperties>
</file>